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8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overflowPunct w:val="0"/>
        <w:spacing w:line="578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overflowPunct w:val="0"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考生面试须知</w:t>
      </w:r>
    </w:p>
    <w:p>
      <w:pPr>
        <w:overflowPunct w:val="0"/>
        <w:spacing w:line="578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overflowPunct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《面试通知书》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、本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人有效居民身份证、公共科目笔试准考证，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在规定的时间内到达指定地点参加面试，违者按有关规定处理。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、考生必须遵守面试考场纪律和要求，自觉维护考场秩序，服从主考官和工作人员的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管理，诚信参加面试，不得以任何理由违反规定，影响面试。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、考生不得穿制服或穿戴有特别标志的服装参加面试。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、考生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须在4月25日7:20到达考点（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广西建设职业技术学院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西门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）核验身份，7:30左右到各候考室签到，7:50抽签，考生按抽签序号参加面试。8:00后不能再进入候考室，凡面试当天上午8:00前未到达候考室签到确认的，按自动放弃面试资格处理。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、考生在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签到时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要主动将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手机、手环、平板、蓝牙耳机、智能眼镜等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电子、通信、计算、存储等禁止使用和携带的设备交由工作人员统一保管。严禁将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上述相关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设备带至候考室座位或面试室内。如有违反，给予取消本次面试资格处理。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、考生在候考过程中不得随意出入候考室，因特殊情况需出入候考室的，须有候考室工作人员专人陪同监督。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、考生在面试时不得携带任何与面试有关的物品和资料进入考场；面试结束后，不得将题本和草稿纸带出考场。如有违反，给予本次面试成绩无效处理。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十、面试开始后，考生按规定在时限内答题，距离面试结束还有2分钟时，计时员通过举牌进行提示。</w:t>
      </w:r>
    </w:p>
    <w:p>
      <w:pPr>
        <w:overflowPunct w:val="0"/>
        <w:spacing w:line="578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、考生面试结束后，要听从工作人员管理，不得返回候考室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或考场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，不得以任何方式对外泄露试题信息。</w:t>
      </w:r>
    </w:p>
    <w:p>
      <w:pPr>
        <w:overflowPunct w:val="0"/>
        <w:spacing w:line="578" w:lineRule="exact"/>
        <w:ind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7" w:h="16840"/>
      <w:pgMar w:top="1701" w:right="1476" w:bottom="1417" w:left="1590" w:header="851" w:footer="992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OqXm5zwAAAAUBAAAPAAAAAAAA&#10;AAEAIAAAADgAAABkcnMvZG93bnJldi54bWxQSwECFAAUAAAACACHTuJA0g37igUCAAAEBAAADgAA&#10;AAAAAAABACAAAAA0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7D0A"/>
    <w:rsid w:val="007548C7"/>
    <w:rsid w:val="00872DFF"/>
    <w:rsid w:val="16997AF9"/>
    <w:rsid w:val="18CD51B0"/>
    <w:rsid w:val="193C5AB4"/>
    <w:rsid w:val="1AAB223D"/>
    <w:rsid w:val="1D67115E"/>
    <w:rsid w:val="216648E0"/>
    <w:rsid w:val="28D61DEB"/>
    <w:rsid w:val="2C6813DB"/>
    <w:rsid w:val="315A9583"/>
    <w:rsid w:val="36F91F75"/>
    <w:rsid w:val="38E12A51"/>
    <w:rsid w:val="3AA77E65"/>
    <w:rsid w:val="3BFF4D2C"/>
    <w:rsid w:val="3D5A1947"/>
    <w:rsid w:val="3F9660B3"/>
    <w:rsid w:val="3FFF1F4B"/>
    <w:rsid w:val="42FF2839"/>
    <w:rsid w:val="45FD99FE"/>
    <w:rsid w:val="494545E2"/>
    <w:rsid w:val="4CE70622"/>
    <w:rsid w:val="4F064E68"/>
    <w:rsid w:val="5C860782"/>
    <w:rsid w:val="5C9B6D22"/>
    <w:rsid w:val="5DFE4B85"/>
    <w:rsid w:val="5FE307E0"/>
    <w:rsid w:val="64B62791"/>
    <w:rsid w:val="6A66510C"/>
    <w:rsid w:val="6A9C48A7"/>
    <w:rsid w:val="6B647CDB"/>
    <w:rsid w:val="6BF74B4B"/>
    <w:rsid w:val="6DFFF808"/>
    <w:rsid w:val="6E9C5C05"/>
    <w:rsid w:val="6FDF2A05"/>
    <w:rsid w:val="71ED0F30"/>
    <w:rsid w:val="76764883"/>
    <w:rsid w:val="77FEE546"/>
    <w:rsid w:val="77FFDBB3"/>
    <w:rsid w:val="7BDF64F0"/>
    <w:rsid w:val="7BE67CF8"/>
    <w:rsid w:val="7CD10A28"/>
    <w:rsid w:val="7E6F4F8F"/>
    <w:rsid w:val="7F1790D7"/>
    <w:rsid w:val="7F6F1ADC"/>
    <w:rsid w:val="7F7E5ACA"/>
    <w:rsid w:val="7FD3FB63"/>
    <w:rsid w:val="7FDC8CE5"/>
    <w:rsid w:val="8F6C358B"/>
    <w:rsid w:val="9E5D326F"/>
    <w:rsid w:val="9EF1B902"/>
    <w:rsid w:val="A7F7A819"/>
    <w:rsid w:val="B27E8162"/>
    <w:rsid w:val="C69C5929"/>
    <w:rsid w:val="DF77C198"/>
    <w:rsid w:val="E9FFCEF8"/>
    <w:rsid w:val="EB8DE477"/>
    <w:rsid w:val="EBC7CA8A"/>
    <w:rsid w:val="EDFF76F3"/>
    <w:rsid w:val="EF7B871C"/>
    <w:rsid w:val="EFBD9056"/>
    <w:rsid w:val="F477A0B6"/>
    <w:rsid w:val="F4DBD385"/>
    <w:rsid w:val="F77B3C23"/>
    <w:rsid w:val="F7F996B4"/>
    <w:rsid w:val="FAC621FC"/>
    <w:rsid w:val="FAF34507"/>
    <w:rsid w:val="FC736627"/>
    <w:rsid w:val="FCF5C118"/>
    <w:rsid w:val="FDA57283"/>
    <w:rsid w:val="FE8F58A3"/>
    <w:rsid w:val="FF7B0F53"/>
    <w:rsid w:val="FF7B4357"/>
    <w:rsid w:val="FF7DD976"/>
    <w:rsid w:val="FFA23019"/>
    <w:rsid w:val="FFD46136"/>
    <w:rsid w:val="FFDA0516"/>
    <w:rsid w:val="FFF70BC1"/>
    <w:rsid w:val="FFFB9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0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0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0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0"/>
    <w:rPr>
      <w:sz w:val="18"/>
      <w:szCs w:val="18"/>
    </w:rPr>
  </w:style>
  <w:style w:type="paragraph" w:styleId="13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40"/>
    <w:qFormat/>
    <w:uiPriority w:val="0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0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1"/>
    <w:qFormat/>
    <w:uiPriority w:val="0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rFonts w:cs="Times New Roman"/>
      <w:b/>
      <w:bCs/>
    </w:rPr>
  </w:style>
  <w:style w:type="character" w:styleId="28">
    <w:name w:val="page number"/>
    <w:basedOn w:val="26"/>
    <w:qFormat/>
    <w:uiPriority w:val="0"/>
    <w:rPr>
      <w:rFonts w:cs="Times New Roman"/>
    </w:rPr>
  </w:style>
  <w:style w:type="character" w:styleId="29">
    <w:name w:val="Hyperlink"/>
    <w:basedOn w:val="26"/>
    <w:qFormat/>
    <w:uiPriority w:val="0"/>
    <w:rPr>
      <w:rFonts w:cs="Times New Roman"/>
      <w:color w:val="0000FF"/>
      <w:u w:val="single"/>
    </w:rPr>
  </w:style>
  <w:style w:type="character" w:customStyle="1" w:styleId="30">
    <w:name w:val="标题 1 Char"/>
    <w:basedOn w:val="26"/>
    <w:link w:val="2"/>
    <w:qFormat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Char"/>
    <w:basedOn w:val="26"/>
    <w:link w:val="3"/>
    <w:qFormat/>
    <w:uiPriority w:val="99"/>
    <w:rPr>
      <w:rFonts w:ascii="Arial" w:hAnsi="Arial" w:eastAsia="黑体" w:cs="Times New Roman"/>
      <w:b/>
      <w:sz w:val="32"/>
      <w:szCs w:val="24"/>
    </w:rPr>
  </w:style>
  <w:style w:type="character" w:customStyle="1" w:styleId="32">
    <w:name w:val="标题 3 Char"/>
    <w:basedOn w:val="26"/>
    <w:link w:val="4"/>
    <w:qFormat/>
    <w:uiPriority w:val="99"/>
    <w:rPr>
      <w:rFonts w:ascii="Times New Roman" w:hAnsi="Times New Roman" w:eastAsia="宋体" w:cs="Times New Roman"/>
      <w:b/>
      <w:sz w:val="32"/>
      <w:szCs w:val="24"/>
    </w:rPr>
  </w:style>
  <w:style w:type="character" w:customStyle="1" w:styleId="33">
    <w:name w:val="正文文本 3 Char"/>
    <w:basedOn w:val="26"/>
    <w:link w:val="6"/>
    <w:qFormat/>
    <w:uiPriority w:val="99"/>
    <w:rPr>
      <w:rFonts w:ascii="Times New Roman" w:hAnsi="Times New Roman" w:eastAsia="宋体" w:cs="Times New Roman"/>
      <w:sz w:val="30"/>
      <w:szCs w:val="24"/>
    </w:rPr>
  </w:style>
  <w:style w:type="character" w:customStyle="1" w:styleId="34">
    <w:name w:val="正文文本 Char"/>
    <w:basedOn w:val="26"/>
    <w:link w:val="7"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35">
    <w:name w:val="纯文本 Char"/>
    <w:basedOn w:val="26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36">
    <w:name w:val="批注框文本 Char"/>
    <w:basedOn w:val="2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26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Char"/>
    <w:basedOn w:val="26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Char"/>
    <w:basedOn w:val="26"/>
    <w:qFormat/>
    <w:uiPriority w:val="99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0">
    <w:name w:val="副标题 Char1"/>
    <w:basedOn w:val="26"/>
    <w:link w:val="17"/>
    <w:qFormat/>
    <w:locked/>
    <w:uiPriority w:val="99"/>
    <w:rPr>
      <w:rFonts w:ascii="?? Light" w:hAnsi="?? Light" w:eastAsia="宋体" w:cs="Times New Roman"/>
      <w:b/>
      <w:bCs/>
      <w:kern w:val="28"/>
      <w:sz w:val="32"/>
      <w:szCs w:val="32"/>
    </w:rPr>
  </w:style>
  <w:style w:type="character" w:customStyle="1" w:styleId="41">
    <w:name w:val="正文文本 2 Char"/>
    <w:basedOn w:val="26"/>
    <w:link w:val="21"/>
    <w:qFormat/>
    <w:uiPriority w:val="99"/>
    <w:rPr>
      <w:rFonts w:ascii="Times New Roman" w:hAnsi="Times New Roman" w:eastAsia="宋体" w:cs="Times New Roman"/>
      <w:sz w:val="30"/>
      <w:szCs w:val="24"/>
    </w:rPr>
  </w:style>
  <w:style w:type="character" w:customStyle="1" w:styleId="42">
    <w:name w:val="标题 Char"/>
    <w:basedOn w:val="26"/>
    <w:qFormat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3">
    <w:name w:val="标题 Char1"/>
    <w:basedOn w:val="26"/>
    <w:link w:val="23"/>
    <w:qFormat/>
    <w:locked/>
    <w:uiPriority w:val="99"/>
    <w:rPr>
      <w:rFonts w:ascii="?? Light" w:hAnsi="?? Light" w:eastAsia="宋体" w:cs="Times New Roman"/>
      <w:b/>
      <w:bCs/>
      <w:kern w:val="0"/>
      <w:sz w:val="32"/>
      <w:szCs w:val="32"/>
    </w:rPr>
  </w:style>
  <w:style w:type="character" w:customStyle="1" w:styleId="44">
    <w:name w:val="font_size121"/>
    <w:qFormat/>
    <w:uiPriority w:val="99"/>
    <w:rPr>
      <w:sz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6">
    <w:name w:val="批注框文本 Char1"/>
    <w:qFormat/>
    <w:uiPriority w:val="99"/>
    <w:rPr>
      <w:kern w:val="2"/>
      <w:sz w:val="18"/>
    </w:rPr>
  </w:style>
  <w:style w:type="character" w:customStyle="1" w:styleId="47">
    <w:name w:val="标题 1 字符"/>
    <w:qFormat/>
    <w:uiPriority w:val="99"/>
    <w:rPr>
      <w:b/>
      <w:kern w:val="44"/>
      <w:sz w:val="44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semiHidden/>
    <w:unhideWhenUsed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eastAsia="方正仿宋_GBK" w:asciiTheme="minorHAnsi" w:hAnsiTheme="minorHAnsi" w:cstheme="minorBidi"/>
      <w:sz w:val="30"/>
      <w:szCs w:val="22"/>
    </w:rPr>
  </w:style>
  <w:style w:type="character" w:customStyle="1" w:styleId="57">
    <w:name w:val="Char Char"/>
    <w:basedOn w:val="26"/>
    <w:qFormat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58">
    <w:name w:val="Char Char3"/>
    <w:basedOn w:val="26"/>
    <w:qFormat/>
    <w:uiPriority w:val="99"/>
    <w:rPr>
      <w:rFonts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31</Pages>
  <Words>2005</Words>
  <Characters>11435</Characters>
  <Lines>95</Lines>
  <Paragraphs>26</Paragraphs>
  <TotalTime>16</TotalTime>
  <ScaleCrop>false</ScaleCrop>
  <LinksUpToDate>false</LinksUpToDate>
  <CharactersWithSpaces>13414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2023-03-27T08:07:00Z</dcterms:created>
  <dc:creator>Windows User</dc:creator>
  <cp:lastModifiedBy>蒋海斌</cp:lastModifiedBy>
  <cp:lastPrinted>2023-03-30T16:47:00Z</cp:lastPrinted>
  <dcterms:modified xsi:type="dcterms:W3CDTF">2026-04-14T17:47:01Z</dcterms:modified>
  <dc:title>广西壮族自治区高级人民法院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5D8D8554811B0793E6D0DC6990F0976B</vt:lpwstr>
  </property>
</Properties>
</file>