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ascii="Times New Roman" w:hAnsi="Times New Roman" w:eastAsia="方正黑体_GBK" w:cs="方正黑体_GBK"/>
          <w:kern w:val="0"/>
          <w:sz w:val="32"/>
          <w:szCs w:val="32"/>
          <w:lang w:val="zh-CN"/>
        </w:rPr>
      </w:pPr>
      <w:bookmarkStart w:id="0" w:name="OLE_LINK11"/>
      <w:r>
        <w:rPr>
          <w:rFonts w:hint="eastAsia" w:ascii="Times New Roman" w:hAnsi="Times New Roman" w:eastAsia="方正黑体_GBK" w:cs="方正黑体_GBK"/>
          <w:kern w:val="0"/>
          <w:sz w:val="32"/>
          <w:szCs w:val="32"/>
          <w:lang w:val="zh-CN"/>
        </w:rPr>
        <w:t>附件2</w:t>
      </w:r>
    </w:p>
    <w:bookmarkEnd w:id="0"/>
    <w:p>
      <w:pPr>
        <w:widowControl/>
        <w:adjustRightInd w:val="0"/>
        <w:snapToGrid w:val="0"/>
        <w:spacing w:line="560" w:lineRule="exact"/>
        <w:jc w:val="left"/>
        <w:rPr>
          <w:rFonts w:ascii="Times New Roman" w:hAnsi="Times New Roman" w:eastAsia="方正黑体_GBK" w:cs="方正黑体_GBK"/>
          <w:kern w:val="0"/>
          <w:sz w:val="32"/>
          <w:szCs w:val="32"/>
          <w:lang w:val="zh-CN"/>
        </w:rPr>
      </w:pPr>
    </w:p>
    <w:p>
      <w:pPr>
        <w:spacing w:line="5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报考人员诚信承诺书</w:t>
      </w:r>
    </w:p>
    <w:p>
      <w:pPr>
        <w:spacing w:line="500" w:lineRule="exact"/>
        <w:jc w:val="center"/>
        <w:rPr>
          <w:rFonts w:ascii="Times New Roman" w:hAnsi="Times New Roman" w:eastAsia="楷体_GB2312"/>
          <w:sz w:val="32"/>
          <w:szCs w:val="32"/>
        </w:rPr>
      </w:pPr>
    </w:p>
    <w:p>
      <w:pPr>
        <w:spacing w:line="460" w:lineRule="exact"/>
        <w:ind w:firstLine="640" w:firstLineChars="200"/>
        <w:rPr>
          <w:rFonts w:ascii="Times New Roman" w:hAnsi="Times New Roman" w:eastAsia="仿宋_GB2312"/>
          <w:sz w:val="32"/>
          <w:szCs w:val="32"/>
        </w:rPr>
      </w:pPr>
    </w:p>
    <w:p>
      <w:pPr>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本人本着诚信报考的原则，现郑重承诺： </w:t>
      </w:r>
    </w:p>
    <w:p>
      <w:pPr>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一、自觉遵守公务员录用的相关法律法规及广西壮族自治区考试录用公务员的有关规定，认真履行报考人员的各项义务。</w:t>
      </w:r>
    </w:p>
    <w:p>
      <w:pPr>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二、报考行为出自本人自主、真实的意愿。已对所选报职位有了充分的了解，愿意接受公务员主管部门、招录机关及授权的考试机构依法进行的考试、体检和考察。</w:t>
      </w:r>
    </w:p>
    <w:p>
      <w:pPr>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三、认真对待每一个考录环节，完成相应的程序。若经资格</w:t>
      </w:r>
      <w:r>
        <w:rPr>
          <w:rFonts w:hint="eastAsia" w:ascii="Times New Roman" w:hAnsi="Times New Roman" w:eastAsia="方正仿宋_GBK" w:cs="方正仿宋_GBK"/>
          <w:sz w:val="32"/>
          <w:szCs w:val="32"/>
          <w:lang w:eastAsia="zh-CN"/>
        </w:rPr>
        <w:t>审查</w:t>
      </w:r>
      <w:bookmarkStart w:id="1" w:name="_GoBack"/>
      <w:bookmarkEnd w:id="1"/>
      <w:r>
        <w:rPr>
          <w:rFonts w:hint="eastAsia" w:ascii="Times New Roman" w:hAnsi="Times New Roman" w:eastAsia="方正仿宋_GBK" w:cs="方正仿宋_GBK"/>
          <w:sz w:val="32"/>
          <w:szCs w:val="32"/>
        </w:rPr>
        <w:t xml:space="preserve">合格获得面试资格，在面试、体检、考察和拟录用公示等环节，不无故放弃或中断。 </w:t>
      </w:r>
    </w:p>
    <w:p>
      <w:pPr>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四、</w:t>
      </w:r>
      <w:r>
        <w:rPr>
          <w:rFonts w:hint="eastAsia" w:ascii="Times New Roman" w:hAnsi="Times New Roman" w:eastAsia="方正仿宋_GBK" w:cs="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Times New Roman" w:hAnsi="Times New Roman" w:eastAsia="方正仿宋_GBK" w:cs="方正仿宋_GBK"/>
          <w:sz w:val="32"/>
          <w:szCs w:val="32"/>
        </w:rPr>
        <w:t xml:space="preserve"> </w:t>
      </w:r>
    </w:p>
    <w:p>
      <w:pPr>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五、遵守考录纪律，不舞弊也不协助他人舞弊。</w:t>
      </w:r>
    </w:p>
    <w:p>
      <w:pPr>
        <w:spacing w:line="460" w:lineRule="exact"/>
        <w:ind w:firstLine="63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六、进入考察环节前，依法妥善处理好本人与现工作单位的人事或劳动关系。如因本人未依法处理原人事或劳动关系原因导致考察不能按时完成的后果，由本人承担。</w:t>
      </w:r>
    </w:p>
    <w:p>
      <w:pPr>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以上承诺如有违反，本人愿意承担由此产生的一切后果，并自愿接受有关部门的处理和法律责任的追究。 </w:t>
      </w:r>
    </w:p>
    <w:p>
      <w:pPr>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spacing w:line="4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spacing w:line="460" w:lineRule="exact"/>
        <w:ind w:firstLine="5440" w:firstLineChars="17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承诺人：</w:t>
      </w:r>
    </w:p>
    <w:p>
      <w:pPr>
        <w:spacing w:line="460" w:lineRule="exact"/>
        <w:rPr>
          <w:rFonts w:ascii="Times New Roman" w:hAnsi="Times New Roman" w:eastAsia="仿宋_GB2312"/>
          <w:sz w:val="32"/>
          <w:szCs w:val="32"/>
        </w:rPr>
      </w:pPr>
      <w:r>
        <w:rPr>
          <w:rFonts w:hint="eastAsia" w:ascii="Times New Roman" w:hAnsi="Times New Roman" w:eastAsia="方正仿宋_GBK" w:cs="方正仿宋_GBK"/>
          <w:sz w:val="32"/>
          <w:szCs w:val="32"/>
        </w:rPr>
        <w:t xml:space="preserve">                                           年  月  日</w:t>
      </w:r>
    </w:p>
    <w:p>
      <w:pPr>
        <w:rPr>
          <w:rFonts w:ascii="Times New Roman" w:hAnsi="Times New Roman" w:eastAsia="方正黑体_GBK" w:cs="方正黑体_GBK"/>
          <w:sz w:val="32"/>
          <w:szCs w:val="32"/>
        </w:rPr>
      </w:pPr>
    </w:p>
    <w:sectPr>
      <w:pgSz w:w="11906" w:h="16838"/>
      <w:pgMar w:top="1984"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B2"/>
    <w:rsid w:val="000079C0"/>
    <w:rsid w:val="003073FC"/>
    <w:rsid w:val="00396BB2"/>
    <w:rsid w:val="00412A61"/>
    <w:rsid w:val="00487848"/>
    <w:rsid w:val="004C2D87"/>
    <w:rsid w:val="00520B36"/>
    <w:rsid w:val="00642C18"/>
    <w:rsid w:val="00710FCC"/>
    <w:rsid w:val="0075328B"/>
    <w:rsid w:val="007B6C4E"/>
    <w:rsid w:val="00837B78"/>
    <w:rsid w:val="009025B9"/>
    <w:rsid w:val="009E0529"/>
    <w:rsid w:val="00A20975"/>
    <w:rsid w:val="00B33AAD"/>
    <w:rsid w:val="00BC3450"/>
    <w:rsid w:val="00BE4374"/>
    <w:rsid w:val="00C6500E"/>
    <w:rsid w:val="00D1548C"/>
    <w:rsid w:val="00D56770"/>
    <w:rsid w:val="00DA3A59"/>
    <w:rsid w:val="00EF1382"/>
    <w:rsid w:val="00EF67D1"/>
    <w:rsid w:val="00F951B2"/>
    <w:rsid w:val="00FF1043"/>
    <w:rsid w:val="04973A75"/>
    <w:rsid w:val="0ECD343D"/>
    <w:rsid w:val="13D33102"/>
    <w:rsid w:val="15BA5C9D"/>
    <w:rsid w:val="20F41B76"/>
    <w:rsid w:val="2BB159FA"/>
    <w:rsid w:val="2F280A0F"/>
    <w:rsid w:val="3DBE45BC"/>
    <w:rsid w:val="3F195AE4"/>
    <w:rsid w:val="63FF3C04"/>
    <w:rsid w:val="65780FE5"/>
    <w:rsid w:val="74147ADA"/>
    <w:rsid w:val="EFFF0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81</Words>
  <Characters>468</Characters>
  <Lines>3</Lines>
  <Paragraphs>1</Paragraphs>
  <TotalTime>1</TotalTime>
  <ScaleCrop>false</ScaleCrop>
  <LinksUpToDate>false</LinksUpToDate>
  <CharactersWithSpaces>548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2026-04-10T18:17:00Z</dcterms:created>
  <dc:creator>lgl</dc:creator>
  <cp:lastModifiedBy>卢青</cp:lastModifiedBy>
  <cp:lastPrinted>2026-04-10T16:26:00Z</cp:lastPrinted>
  <dcterms:modified xsi:type="dcterms:W3CDTF">2026-04-13T10:52:25Z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eyJoZGlkIjoiZTgwMjQ4YTA5YzkyMWMxMGZjOTAyZmJmYzQwZGM2YmMiLCJ1c2VySWQiOiIzMjE0NzY0NTcifQ==</vt:lpwstr>
  </property>
  <property fmtid="{D5CDD505-2E9C-101B-9397-08002B2CF9AE}" pid="4" name="ICV">
    <vt:lpwstr>513AC0DADD1E4B9E8A3E1E8BAEA8118A_13</vt:lpwstr>
  </property>
</Properties>
</file>