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B2" w:rsidRDefault="00A20975">
      <w:pPr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 xml:space="preserve"> 3</w:t>
      </w:r>
    </w:p>
    <w:p w:rsidR="00F951B2" w:rsidRDefault="00F951B2">
      <w:pPr>
        <w:rPr>
          <w:rFonts w:ascii="Times New Roman" w:eastAsia="方正黑体_GBK" w:hAnsi="Times New Roman" w:cs="方正黑体_GBK"/>
          <w:sz w:val="32"/>
          <w:szCs w:val="32"/>
        </w:rPr>
      </w:pPr>
    </w:p>
    <w:p w:rsidR="00F951B2" w:rsidRDefault="00A20975">
      <w:pPr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考生面试须知</w:t>
      </w:r>
    </w:p>
    <w:p w:rsidR="00F951B2" w:rsidRDefault="00F951B2">
      <w:pPr>
        <w:jc w:val="center"/>
        <w:rPr>
          <w:rFonts w:ascii="Times New Roman" w:eastAsia="方正小标宋_GBK" w:hAnsi="Times New Roman" w:cs="方正小标宋_GBK"/>
          <w:sz w:val="44"/>
          <w:szCs w:val="44"/>
        </w:rPr>
      </w:pPr>
    </w:p>
    <w:p w:rsidR="00F951B2" w:rsidRDefault="00A20975">
      <w:pPr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一、考生须做好自我健康管理。备考期间，应加强个人健康监测，避免身体健康出现异常，影响面试。考生一旦发现发热、乏力、咳嗽、咽痛、腹泻、呕吐等身体不适症状，要主动到医疗机构检查。</w:t>
      </w:r>
    </w:p>
    <w:p w:rsidR="00F951B2" w:rsidRDefault="00A20975">
      <w:pPr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二、考生应在规定的时间内到达指定地点参加面试，违者按有关规定处理。进入考点时，应主动出示居民身份证原件、纸质公共科目笔试准考证及面试公告要求出具的其他证件。</w:t>
      </w:r>
    </w:p>
    <w:p w:rsidR="00F951B2" w:rsidRDefault="00A20975">
      <w:pPr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三、考生必须遵守面试考场纪律和要求，自觉维护考场秩序，服从考官和工作人员的管理，诚信参加面试，不得以任何理由违反规定，影响面试。</w:t>
      </w:r>
    </w:p>
    <w:p w:rsidR="00F951B2" w:rsidRDefault="00A20975">
      <w:pPr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四、考生不得穿制服或穿戴有特别标志的服装</w:t>
      </w:r>
      <w:r w:rsidR="00396BB2">
        <w:rPr>
          <w:rFonts w:ascii="Times New Roman" w:eastAsia="方正仿宋_GBK" w:hAnsi="Times New Roman" w:cs="方正仿宋_GBK" w:hint="eastAsia"/>
          <w:sz w:val="32"/>
          <w:szCs w:val="32"/>
        </w:rPr>
        <w:t>、不得佩戴任何饰品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参加面试。</w:t>
      </w:r>
    </w:p>
    <w:p w:rsidR="00F951B2" w:rsidRDefault="00A20975">
      <w:pPr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五、考生要按规定时间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进入候考室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签到并抽签，按抽签确定的面试序号参加面试。抽签开始时仍未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到达候考室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的，剩余签号为该考生面试序号。</w:t>
      </w:r>
    </w:p>
    <w:p w:rsidR="00F951B2" w:rsidRDefault="00A20975">
      <w:pPr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考生须于面试当天上午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8:00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前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进入候考室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，未按时到达的考生不允许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进入候考室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，按自动放弃面试资格处理。</w:t>
      </w:r>
    </w:p>
    <w:p w:rsidR="00F951B2" w:rsidRDefault="00A20975">
      <w:pPr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lastRenderedPageBreak/>
        <w:t>六、考生在抽签前要主动将各种电子、通信、计算、存储等禁止使用和携带的设备交由工作人员统一保管。严禁将手机等禁止使用和携带的设备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带至候考室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座位或面试室内。</w:t>
      </w:r>
    </w:p>
    <w:p w:rsidR="00F951B2" w:rsidRDefault="00A20975">
      <w:pPr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如有违反，给予取消本次面试资格处理。</w:t>
      </w:r>
    </w:p>
    <w:p w:rsidR="00F951B2" w:rsidRDefault="00A20975">
      <w:pPr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七、考生在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候考过程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中不得随意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出入候考室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，因特殊情况需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出入候考室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的，须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有候考室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工作人员专人陪同监督。</w:t>
      </w:r>
    </w:p>
    <w:p w:rsidR="00F951B2" w:rsidRDefault="00A20975">
      <w:pPr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八、考生在面试时不得携带任何与面试有关的物品和资料进入面试室；面试结束后，不得将题本和草稿纸带出面试室。如有违反，给予本次面试成绩无效处理。</w:t>
      </w:r>
    </w:p>
    <w:p w:rsidR="00F951B2" w:rsidRDefault="00A20975">
      <w:pPr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九、考生在面试时，只能报自己的面试序号，不得以任何方式向考官或面试室内工作人员透露本人姓名、身份证号码、准考证号等个人重要信息。凡考生透露个人重要信息的，按违反面试规则处理，面试成绩为零。</w:t>
      </w:r>
    </w:p>
    <w:p w:rsidR="00F951B2" w:rsidRDefault="00A20975">
      <w:pPr>
        <w:spacing w:line="58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十、考生面试结束后，要听从工作人员管理，不得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返回候考室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，不得以任何方式对外泄露试题信息。</w:t>
      </w:r>
    </w:p>
    <w:p w:rsidR="003073FC" w:rsidRPr="005C40C3" w:rsidRDefault="003073FC" w:rsidP="005C40C3">
      <w:pPr>
        <w:rPr>
          <w:rFonts w:ascii="Times New Roman" w:eastAsia="方正仿宋_GBK" w:hAnsi="Times New Roman" w:cs="方正仿宋_GBK"/>
          <w:sz w:val="32"/>
          <w:szCs w:val="32"/>
        </w:rPr>
      </w:pPr>
      <w:bookmarkStart w:id="0" w:name="_GoBack"/>
      <w:bookmarkEnd w:id="0"/>
    </w:p>
    <w:sectPr w:rsidR="003073FC" w:rsidRPr="005C40C3">
      <w:pgSz w:w="11906" w:h="16838"/>
      <w:pgMar w:top="1984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874" w:rsidRDefault="00AF1874" w:rsidP="00D56770">
      <w:r>
        <w:separator/>
      </w:r>
    </w:p>
  </w:endnote>
  <w:endnote w:type="continuationSeparator" w:id="0">
    <w:p w:rsidR="00AF1874" w:rsidRDefault="00AF1874" w:rsidP="00D5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874" w:rsidRDefault="00AF1874" w:rsidP="00D56770">
      <w:r>
        <w:separator/>
      </w:r>
    </w:p>
  </w:footnote>
  <w:footnote w:type="continuationSeparator" w:id="0">
    <w:p w:rsidR="00AF1874" w:rsidRDefault="00AF1874" w:rsidP="00D56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B2"/>
    <w:rsid w:val="000079C0"/>
    <w:rsid w:val="003073FC"/>
    <w:rsid w:val="00396BB2"/>
    <w:rsid w:val="00412A61"/>
    <w:rsid w:val="00487848"/>
    <w:rsid w:val="00520B36"/>
    <w:rsid w:val="005C40C3"/>
    <w:rsid w:val="00642C18"/>
    <w:rsid w:val="00710FCC"/>
    <w:rsid w:val="0075328B"/>
    <w:rsid w:val="00786A52"/>
    <w:rsid w:val="007B6C4E"/>
    <w:rsid w:val="009E0529"/>
    <w:rsid w:val="00A20975"/>
    <w:rsid w:val="00AF1874"/>
    <w:rsid w:val="00B33AAD"/>
    <w:rsid w:val="00BC3450"/>
    <w:rsid w:val="00BE4374"/>
    <w:rsid w:val="00D1548C"/>
    <w:rsid w:val="00D56770"/>
    <w:rsid w:val="00DA3A59"/>
    <w:rsid w:val="00EF1382"/>
    <w:rsid w:val="00EF67D1"/>
    <w:rsid w:val="00F951B2"/>
    <w:rsid w:val="00FF1043"/>
    <w:rsid w:val="04973A75"/>
    <w:rsid w:val="0ECD343D"/>
    <w:rsid w:val="13D33102"/>
    <w:rsid w:val="15BA5C9D"/>
    <w:rsid w:val="20F41B76"/>
    <w:rsid w:val="2BB159FA"/>
    <w:rsid w:val="2F280A0F"/>
    <w:rsid w:val="3DBE45BC"/>
    <w:rsid w:val="3F195AE4"/>
    <w:rsid w:val="63FF3C04"/>
    <w:rsid w:val="65780FE5"/>
    <w:rsid w:val="7414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Balloon Text"/>
    <w:basedOn w:val="a"/>
    <w:link w:val="Char"/>
    <w:rsid w:val="00EF67D1"/>
    <w:rPr>
      <w:sz w:val="18"/>
      <w:szCs w:val="18"/>
    </w:rPr>
  </w:style>
  <w:style w:type="character" w:customStyle="1" w:styleId="Char">
    <w:name w:val="批注框文本 Char"/>
    <w:basedOn w:val="a0"/>
    <w:link w:val="a6"/>
    <w:rsid w:val="00EF67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D56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567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Balloon Text"/>
    <w:basedOn w:val="a"/>
    <w:link w:val="Char"/>
    <w:rsid w:val="00EF67D1"/>
    <w:rPr>
      <w:sz w:val="18"/>
      <w:szCs w:val="18"/>
    </w:rPr>
  </w:style>
  <w:style w:type="character" w:customStyle="1" w:styleId="Char">
    <w:name w:val="批注框文本 Char"/>
    <w:basedOn w:val="a0"/>
    <w:link w:val="a6"/>
    <w:rsid w:val="00EF67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D56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567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</dc:creator>
  <cp:lastModifiedBy>admin</cp:lastModifiedBy>
  <cp:revision>3</cp:revision>
  <cp:lastPrinted>2026-04-10T08:26:00Z</cp:lastPrinted>
  <dcterms:created xsi:type="dcterms:W3CDTF">2026-04-10T10:18:00Z</dcterms:created>
  <dcterms:modified xsi:type="dcterms:W3CDTF">2026-04-10T10:19:00Z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eyJoZGlkIjoiZTgwMjQ4YTA5YzkyMWMxMGZjOTAyZmJmYzQwZGM2YmMiLCJ1c2VySWQiOiIzMjE0NzY0NTcifQ==</vt:lpwstr>
  </property>
  <property fmtid="{D5CDD505-2E9C-101B-9397-08002B2CF9AE}" pid="4" name="ICV">
    <vt:lpwstr>513AC0DADD1E4B9E8A3E1E8BAEA8118A_13</vt:lpwstr>
  </property>
</Properties>
</file>