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"/>
          <w:sz w:val="32"/>
          <w:szCs w:val="32"/>
          <w:lang w:val="en-US" w:eastAsia="zh-CN"/>
        </w:rPr>
      </w:pPr>
      <w:r>
        <w:rPr>
          <w:rFonts w:eastAsia="仿宋"/>
          <w:sz w:val="32"/>
          <w:szCs w:val="32"/>
        </w:rPr>
        <w:t>附表</w:t>
      </w:r>
      <w:r>
        <w:rPr>
          <w:rFonts w:hint="eastAsia" w:eastAsia="仿宋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梧州市龙投发展集团有限公司</w:t>
      </w:r>
    </w:p>
    <w:p>
      <w:pPr>
        <w:spacing w:line="52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公开</w:t>
      </w:r>
      <w:r>
        <w:rPr>
          <w:rFonts w:eastAsia="方正小标宋简体"/>
          <w:bCs/>
          <w:sz w:val="44"/>
          <w:szCs w:val="44"/>
        </w:rPr>
        <w:t>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>
      <w:pPr>
        <w:spacing w:line="52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6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39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1" w:type="dxa"/>
            <w:gridSpan w:val="8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1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报名</w:t>
            </w:r>
            <w:r>
              <w:rPr>
                <w:rFonts w:hint="eastAsia"/>
                <w:b/>
                <w:sz w:val="24"/>
                <w:lang w:eastAsia="zh-CN"/>
              </w:rPr>
              <w:t>部门</w:t>
            </w:r>
            <w:r>
              <w:rPr>
                <w:b/>
                <w:sz w:val="24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851" w:type="dxa"/>
            <w:gridSpan w:val="18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X="-437" w:tblpY="1716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142"/>
        <w:gridCol w:w="993"/>
        <w:gridCol w:w="1214"/>
        <w:gridCol w:w="820"/>
        <w:gridCol w:w="2676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53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53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93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53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53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00" w:lineRule="exact"/>
        <w:jc w:val="left"/>
        <w:rPr>
          <w:sz w:val="24"/>
        </w:rPr>
      </w:pPr>
    </w:p>
    <w:p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>
      <w:pPr>
        <w:spacing w:line="300" w:lineRule="exact"/>
        <w:ind w:firstLine="480" w:firstLineChars="200"/>
        <w:jc w:val="left"/>
      </w:pPr>
      <w:r>
        <w:rPr>
          <w:sz w:val="24"/>
        </w:rPr>
        <w:t>4.年度考核填写近三年以来的情况。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mJmYjVkNmNhN2M1MDdjODdlN2UzMzc2ODcxYmQifQ=="/>
  </w:docVars>
  <w:rsids>
    <w:rsidRoot w:val="20A829D2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9E30F1D"/>
    <w:rsid w:val="10052FBC"/>
    <w:rsid w:val="10DF70BF"/>
    <w:rsid w:val="12772CDA"/>
    <w:rsid w:val="16993B5A"/>
    <w:rsid w:val="20A829D2"/>
    <w:rsid w:val="2769452C"/>
    <w:rsid w:val="27C606C0"/>
    <w:rsid w:val="2AA52472"/>
    <w:rsid w:val="2DA30E3A"/>
    <w:rsid w:val="32AA3A2B"/>
    <w:rsid w:val="331D1A36"/>
    <w:rsid w:val="39174072"/>
    <w:rsid w:val="43C30452"/>
    <w:rsid w:val="4DDD588C"/>
    <w:rsid w:val="4E17138B"/>
    <w:rsid w:val="6E4E57EF"/>
    <w:rsid w:val="7D1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582</Characters>
  <Lines>4</Lines>
  <Paragraphs>1</Paragraphs>
  <TotalTime>4</TotalTime>
  <ScaleCrop>false</ScaleCrop>
  <LinksUpToDate>false</LinksUpToDate>
  <CharactersWithSpaces>682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2019-07-14T01:00:00Z</dcterms:created>
  <dc:creator>Administrator</dc:creator>
  <cp:lastModifiedBy>Administrator</cp:lastModifiedBy>
  <cp:lastPrinted>2024-04-22T08:40:00Z</cp:lastPrinted>
  <dcterms:modified xsi:type="dcterms:W3CDTF">2025-07-10T01:53:55Z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1748098A7D5645808D963C229781B208</vt:lpwstr>
  </property>
</Properties>
</file>