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附件2</w:t>
      </w:r>
    </w:p>
    <w:p>
      <w:pPr>
        <w:spacing w:line="594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rPr>
          <w:rFonts w:eastAsia="方正小标宋_GBK" w:hint="eastAsia"/>
          <w:color w:val="000000"/>
          <w:spacing w:val="8"/>
          <w:sz w:val="44"/>
          <w:szCs w:val="44"/>
        </w:rPr>
        <w:t>XXX确认参加XX</w:t>
      </w:r>
      <w:r>
        <w:rPr>
          <w:rFonts w:eastAsia="方正小标宋_GBK"/>
          <w:color w:val="000000"/>
          <w:spacing w:val="8"/>
          <w:sz w:val="44"/>
          <w:szCs w:val="44"/>
        </w:rPr>
        <w:t>岗位</w:t>
      </w:r>
      <w:r>
        <w:rPr>
          <w:rFonts w:eastAsia="方正小标宋_GBK" w:hint="eastAsia"/>
          <w:color w:val="000000"/>
          <w:spacing w:val="8"/>
          <w:sz w:val="44"/>
          <w:szCs w:val="44"/>
        </w:rPr>
        <w:t>面试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南宁海关：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本人XXX，身份证号：XXXXXXXXXXXXXXXXXX，公共科目笔试总成绩：XXXXX，报考</w:t>
      </w:r>
      <w:r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  <w:t>202</w:t>
      </w:r>
      <w:r>
        <w:rPr>
          <w:rFonts w:eastAsia="方正仿宋_GBK" w:cs="Times New Roman" w:hint="eastAsia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Times New Roman" w:eastAsia="方正仿宋_GBK" w:cs="Times New Roman" w:hAnsi="Times New Roman"/>
          <w:color w:val="000000"/>
          <w:kern w:val="0"/>
          <w:sz w:val="32"/>
          <w:szCs w:val="32"/>
        </w:rPr>
        <w:t>年度南宁海关所属事业单位公开招聘</w:t>
      </w:r>
      <w:r>
        <w:rPr>
          <w:rFonts w:eastAsia="方正仿宋_GBK" w:hint="eastAsia"/>
          <w:sz w:val="32"/>
          <w:szCs w:val="32"/>
          <w:shd w:val="clear" w:color="auto" w:fill="FFFFFF"/>
        </w:rPr>
        <w:t>XX</w:t>
      </w:r>
      <w:r>
        <w:rPr>
          <w:rFonts w:eastAsia="方正仿宋_GBK"/>
          <w:sz w:val="32"/>
          <w:szCs w:val="32"/>
          <w:shd w:val="clear" w:color="auto" w:fill="FFFFFF"/>
        </w:rPr>
        <w:t>岗位</w:t>
      </w:r>
      <w:r>
        <w:rPr>
          <w:rFonts w:eastAsia="方正仿宋_GBK" w:hint="eastAsia"/>
          <w:sz w:val="32"/>
          <w:szCs w:val="32"/>
          <w:shd w:val="clear" w:color="auto" w:fill="FFFFFF"/>
        </w:rPr>
        <w:t>（</w:t>
      </w:r>
      <w:r>
        <w:rPr>
          <w:rFonts w:eastAsia="方正仿宋_GBK"/>
          <w:sz w:val="32"/>
          <w:szCs w:val="32"/>
          <w:shd w:val="clear" w:color="auto" w:fill="FFFFFF"/>
        </w:rPr>
        <w:t>岗</w:t>
      </w:r>
      <w:r>
        <w:rPr>
          <w:rFonts w:eastAsia="方正仿宋_GBK" w:hint="eastAsia"/>
          <w:sz w:val="32"/>
          <w:szCs w:val="32"/>
          <w:shd w:val="clear" w:color="auto" w:fill="FFFFFF"/>
        </w:rPr>
        <w:t>位</w:t>
      </w:r>
      <w:r>
        <w:rPr>
          <w:rFonts w:eastAsia="方正仿宋_GBK"/>
          <w:sz w:val="32"/>
          <w:szCs w:val="32"/>
          <w:shd w:val="clear" w:color="auto" w:fill="FFFFFF"/>
        </w:rPr>
        <w:t>序号</w:t>
      </w:r>
      <w:r>
        <w:rPr>
          <w:rFonts w:eastAsia="方正仿宋_GBK" w:hint="eastAsia"/>
          <w:sz w:val="32"/>
          <w:szCs w:val="32"/>
          <w:shd w:val="clear" w:color="auto" w:fill="FFFFFF"/>
        </w:rPr>
        <w:t>XX），已进入该</w:t>
      </w:r>
      <w:r>
        <w:rPr>
          <w:rFonts w:eastAsia="方正仿宋_GBK"/>
          <w:sz w:val="32"/>
          <w:szCs w:val="32"/>
          <w:shd w:val="clear" w:color="auto" w:fill="FFFFFF"/>
        </w:rPr>
        <w:t>岗位</w:t>
      </w:r>
      <w:r>
        <w:rPr>
          <w:rFonts w:eastAsia="方正仿宋_GBK" w:hint="eastAsia"/>
          <w:sz w:val="32"/>
          <w:szCs w:val="32"/>
          <w:shd w:val="clear" w:color="auto" w:fill="FFFFFF"/>
        </w:rPr>
        <w:t>面试名单。我能够按照规定的时间和要求参加面试。</w:t>
      </w:r>
    </w:p>
    <w:p>
      <w:pPr>
        <w:spacing w:line="594" w:lineRule="exact"/>
        <w:ind w:firstLineChars="200" w:firstLine="640"/>
        <w:rPr>
          <w:rFonts w:eastAsia="方正仿宋_GBK" w:hint="eastAsia"/>
          <w:sz w:val="32"/>
          <w:szCs w:val="32"/>
          <w:shd w:val="clear" w:color="auto" w:fill="FFFFFF"/>
        </w:rPr>
      </w:pPr>
      <w:r>
        <w:rPr>
          <w:rFonts w:eastAsia="方正仿宋_GBK" w:hint="eastAsia"/>
          <w:sz w:val="32"/>
          <w:szCs w:val="32"/>
          <w:shd w:val="clear" w:color="auto" w:fill="FFFFFF"/>
        </w:rPr>
        <w:t>联系电话：XXX-XXXXXXXX</w:t>
      </w:r>
    </w:p>
    <w:p>
      <w:pPr>
        <w:spacing w:line="594" w:lineRule="exact"/>
        <w:ind w:firstLineChars="200" w:firstLine="640"/>
        <w:rPr>
          <w:rFonts w:eastAsia="方正仿宋_GBK" w:hint="eastAsia"/>
          <w:sz w:val="32"/>
          <w:szCs w:val="32"/>
          <w:shd w:val="clear" w:color="auto" w:fill="FFFFFF"/>
          <w:lang w:eastAsia="zh-CN"/>
        </w:rPr>
      </w:pPr>
      <w:r>
        <w:rPr>
          <w:rFonts w:eastAsia="方正仿宋_GBK" w:hint="eastAsia"/>
          <w:sz w:val="32"/>
          <w:szCs w:val="32"/>
          <w:shd w:val="clear" w:color="auto" w:fill="FFFFFF"/>
          <w:lang w:eastAsia="zh-CN"/>
        </w:rPr>
        <w:t>紧急联系人电话：</w:t>
      </w:r>
      <w:r>
        <w:rPr>
          <w:rFonts w:eastAsia="方正仿宋_GBK" w:hint="eastAsia"/>
          <w:sz w:val="32"/>
          <w:szCs w:val="32"/>
          <w:shd w:val="clear" w:color="auto" w:fill="FFFFFF"/>
        </w:rPr>
        <w:t>XXX-XXXXXXXX</w:t>
      </w: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签名</w:t>
      </w:r>
      <w:r>
        <w:rPr>
          <w:rFonts w:eastAsia="方正仿宋_GBK" w:hint="eastAsia"/>
          <w:sz w:val="32"/>
          <w:szCs w:val="32"/>
          <w:shd w:val="clear" w:color="auto" w:fill="FFFFFF"/>
        </w:rPr>
        <w:t xml:space="preserve">（考生本人手写）：      </w:t>
      </w:r>
    </w:p>
    <w:p>
      <w:pPr>
        <w:widowControl/>
        <w:adjustRightInd w:val="0"/>
        <w:snapToGrid w:val="0"/>
        <w:spacing w:line="594" w:lineRule="exact"/>
        <w:ind w:firstLineChars="200" w:firstLine="640"/>
      </w:pPr>
      <w:r>
        <w:rPr>
          <w:rFonts w:eastAsia="方正仿宋_GBK" w:hint="eastAsia"/>
          <w:sz w:val="32"/>
          <w:szCs w:val="32"/>
          <w:shd w:val="clear" w:color="auto" w:fill="FFFFFF"/>
        </w:rPr>
        <w:t>日期：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>
    <w:docVar w:name="commondata" w:val="eyJoZGlkIjoiOGVkNzNiYjA3NjI3MTk2NDIzM2IwNjY3MzZmNWQ2Nm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129</Words>
  <Characters>182</Characters>
  <Lines>14</Lines>
  <Paragraphs>8</Paragraphs>
  <CharactersWithSpaces>188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陈慧</dc:creator>
  <cp:lastModifiedBy>曾令臣</cp:lastModifiedBy>
  <cp:revision>2</cp:revision>
  <dcterms:created xsi:type="dcterms:W3CDTF">2021-07-02T02:10:00Z</dcterms:created>
  <dcterms:modified xsi:type="dcterms:W3CDTF">2026-02-05T06:14:18Z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2052-11.1.0.15320</vt:lpwstr>
  </property>
  <property fmtid="{D5CDD505-2E9C-101B-9397-08002B2CF9AE}" pid="3" name="ICV">
    <vt:lpwstr>DAD8056DC77645149DA58B6037B94FC0_12</vt:lpwstr>
  </property>
</Properties>
</file>